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44A" w:rsidRDefault="00BF344A" w:rsidP="00BF344A">
      <w:pPr>
        <w:spacing w:line="594" w:lineRule="exact"/>
        <w:jc w:val="left"/>
        <w:rPr>
          <w:rFonts w:ascii="楷体" w:eastAsia="楷体" w:hAnsi="楷体" w:cs="楷体"/>
          <w:sz w:val="32"/>
          <w:szCs w:val="32"/>
        </w:rPr>
      </w:pPr>
      <w:r>
        <w:rPr>
          <w:rFonts w:ascii="楷体" w:eastAsia="楷体" w:hAnsi="楷体" w:cs="楷体" w:hint="eastAsia"/>
          <w:sz w:val="32"/>
          <w:szCs w:val="32"/>
        </w:rPr>
        <w:t>附件1</w:t>
      </w:r>
    </w:p>
    <w:p w:rsidR="00BF344A" w:rsidRDefault="00BF344A" w:rsidP="00BF344A">
      <w:pPr>
        <w:spacing w:line="594" w:lineRule="exact"/>
        <w:jc w:val="center"/>
        <w:rPr>
          <w:rFonts w:eastAsia="方正小标宋简体"/>
          <w:sz w:val="44"/>
          <w:szCs w:val="44"/>
        </w:rPr>
      </w:pPr>
    </w:p>
    <w:p w:rsidR="00BF344A" w:rsidRDefault="00BF344A" w:rsidP="00BF344A">
      <w:pPr>
        <w:spacing w:line="594" w:lineRule="exact"/>
        <w:jc w:val="center"/>
        <w:rPr>
          <w:rFonts w:eastAsia="方正小标宋简体" w:cs="方正小标宋简体"/>
          <w:sz w:val="44"/>
          <w:szCs w:val="44"/>
        </w:rPr>
      </w:pPr>
      <w:r>
        <w:rPr>
          <w:rFonts w:eastAsia="方正小标宋简体" w:hint="eastAsia"/>
          <w:sz w:val="44"/>
          <w:szCs w:val="44"/>
        </w:rPr>
        <w:t>贵州质量发展典型案例申报表</w:t>
      </w:r>
    </w:p>
    <w:p w:rsidR="00BF344A" w:rsidRDefault="00BF344A" w:rsidP="00BF344A">
      <w:pPr>
        <w:tabs>
          <w:tab w:val="left" w:pos="7200"/>
        </w:tabs>
        <w:jc w:val="center"/>
        <w:rPr>
          <w:rFonts w:eastAsia="楷体_GB2312"/>
          <w:sz w:val="32"/>
          <w:szCs w:val="32"/>
        </w:rPr>
      </w:pPr>
      <w:r>
        <w:rPr>
          <w:rFonts w:eastAsia="楷体_GB2312" w:hint="eastAsia"/>
          <w:sz w:val="32"/>
          <w:szCs w:val="32"/>
        </w:rPr>
        <w:t>(2020</w:t>
      </w:r>
      <w:r>
        <w:rPr>
          <w:rFonts w:eastAsia="楷体_GB2312" w:hint="eastAsia"/>
          <w:sz w:val="32"/>
          <w:szCs w:val="32"/>
        </w:rPr>
        <w:t>年</w:t>
      </w:r>
      <w:r>
        <w:rPr>
          <w:rFonts w:eastAsia="楷体_GB2312" w:hint="eastAsia"/>
          <w:sz w:val="32"/>
          <w:szCs w:val="32"/>
        </w:rPr>
        <w:t>)</w:t>
      </w:r>
    </w:p>
    <w:p w:rsidR="00BF344A" w:rsidRDefault="00BF344A" w:rsidP="00BF344A">
      <w:pPr>
        <w:spacing w:line="594" w:lineRule="exact"/>
        <w:jc w:val="center"/>
        <w:rPr>
          <w:rFonts w:eastAsia="楷体_GB2312"/>
          <w:b/>
          <w:sz w:val="32"/>
        </w:rPr>
      </w:pPr>
    </w:p>
    <w:p w:rsidR="00BF344A" w:rsidRDefault="00BF344A" w:rsidP="00BF344A">
      <w:pPr>
        <w:spacing w:line="594" w:lineRule="exact"/>
        <w:jc w:val="center"/>
        <w:rPr>
          <w:rFonts w:eastAsia="黑体"/>
          <w:b/>
          <w:sz w:val="32"/>
        </w:rPr>
      </w:pPr>
    </w:p>
    <w:p w:rsidR="00BF344A" w:rsidRDefault="00BF344A" w:rsidP="00BF344A">
      <w:pPr>
        <w:spacing w:line="594" w:lineRule="exact"/>
        <w:jc w:val="center"/>
        <w:rPr>
          <w:rFonts w:eastAsia="黑体"/>
          <w:b/>
          <w:sz w:val="32"/>
        </w:rPr>
      </w:pPr>
    </w:p>
    <w:p w:rsidR="00BF344A" w:rsidRDefault="00BF344A" w:rsidP="00BF344A">
      <w:pPr>
        <w:spacing w:line="594" w:lineRule="exact"/>
        <w:jc w:val="center"/>
        <w:rPr>
          <w:rFonts w:eastAsia="黑体"/>
          <w:b/>
          <w:sz w:val="32"/>
        </w:rPr>
      </w:pPr>
    </w:p>
    <w:p w:rsidR="00BF344A" w:rsidRDefault="00BF344A" w:rsidP="00BF344A">
      <w:pPr>
        <w:spacing w:line="594" w:lineRule="exact"/>
        <w:ind w:firstLineChars="200" w:firstLine="640"/>
        <w:rPr>
          <w:rFonts w:eastAsia="黑体"/>
          <w:sz w:val="32"/>
        </w:rPr>
      </w:pPr>
    </w:p>
    <w:p w:rsidR="00BF344A" w:rsidRDefault="00BF344A" w:rsidP="00BF344A">
      <w:pPr>
        <w:spacing w:line="780" w:lineRule="exact"/>
        <w:ind w:leftChars="250" w:left="525"/>
        <w:jc w:val="left"/>
        <w:rPr>
          <w:rFonts w:eastAsia="黑体"/>
          <w:spacing w:val="20"/>
          <w:sz w:val="28"/>
          <w:u w:val="single"/>
        </w:rPr>
      </w:pPr>
      <w:r>
        <w:rPr>
          <w:rFonts w:eastAsia="黑体" w:hAnsi="黑体" w:hint="eastAsia"/>
          <w:spacing w:val="20"/>
          <w:sz w:val="28"/>
        </w:rPr>
        <w:t>案例名称：</w:t>
      </w:r>
      <w:r>
        <w:rPr>
          <w:rFonts w:eastAsia="黑体"/>
          <w:spacing w:val="20"/>
          <w:sz w:val="28"/>
          <w:u w:val="single"/>
        </w:rPr>
        <w:t xml:space="preserve">                                 </w:t>
      </w:r>
    </w:p>
    <w:p w:rsidR="00BF344A" w:rsidRDefault="00BF344A" w:rsidP="00BF344A">
      <w:pPr>
        <w:spacing w:line="780" w:lineRule="exact"/>
        <w:ind w:leftChars="250" w:left="525"/>
        <w:jc w:val="left"/>
        <w:rPr>
          <w:rFonts w:eastAsia="黑体" w:hAnsi="黑体"/>
          <w:spacing w:val="20"/>
          <w:sz w:val="28"/>
          <w:u w:val="single"/>
        </w:rPr>
      </w:pPr>
      <w:r>
        <w:rPr>
          <w:rFonts w:eastAsia="黑体" w:hAnsi="黑体" w:hint="eastAsia"/>
          <w:spacing w:val="20"/>
          <w:sz w:val="28"/>
        </w:rPr>
        <w:t>申报单位：</w:t>
      </w:r>
      <w:r>
        <w:rPr>
          <w:rFonts w:eastAsia="黑体" w:hAnsi="黑体" w:hint="eastAsia"/>
          <w:spacing w:val="20"/>
          <w:sz w:val="28"/>
          <w:u w:val="single"/>
        </w:rPr>
        <w:t xml:space="preserve">　　　　　　　　　　　　　　　　　　　</w:t>
      </w:r>
    </w:p>
    <w:p w:rsidR="00BF344A" w:rsidRDefault="00BF344A" w:rsidP="00BF344A">
      <w:pPr>
        <w:spacing w:line="780" w:lineRule="exact"/>
        <w:ind w:leftChars="250" w:left="525"/>
        <w:jc w:val="left"/>
        <w:rPr>
          <w:rFonts w:eastAsia="黑体"/>
          <w:spacing w:val="20"/>
          <w:sz w:val="28"/>
          <w:u w:val="single"/>
        </w:rPr>
      </w:pPr>
      <w:r>
        <w:rPr>
          <w:rFonts w:eastAsia="黑体" w:hAnsi="黑体" w:hint="eastAsia"/>
          <w:spacing w:val="20"/>
          <w:sz w:val="28"/>
        </w:rPr>
        <w:t>联</w:t>
      </w:r>
      <w:r>
        <w:rPr>
          <w:rFonts w:eastAsia="黑体"/>
          <w:spacing w:val="20"/>
          <w:sz w:val="28"/>
        </w:rPr>
        <w:t xml:space="preserve"> </w:t>
      </w:r>
      <w:r>
        <w:rPr>
          <w:rFonts w:eastAsia="黑体" w:hAnsi="黑体" w:hint="eastAsia"/>
          <w:spacing w:val="20"/>
          <w:sz w:val="28"/>
        </w:rPr>
        <w:t>系</w:t>
      </w:r>
      <w:r>
        <w:rPr>
          <w:rFonts w:eastAsia="黑体"/>
          <w:spacing w:val="20"/>
          <w:sz w:val="28"/>
        </w:rPr>
        <w:t xml:space="preserve"> </w:t>
      </w:r>
      <w:r>
        <w:rPr>
          <w:rFonts w:eastAsia="黑体" w:hAnsi="黑体" w:hint="eastAsia"/>
          <w:spacing w:val="20"/>
          <w:sz w:val="28"/>
        </w:rPr>
        <w:t>人：</w:t>
      </w:r>
      <w:r>
        <w:rPr>
          <w:rFonts w:eastAsia="黑体"/>
          <w:spacing w:val="20"/>
          <w:sz w:val="28"/>
          <w:u w:val="single"/>
        </w:rPr>
        <w:t xml:space="preserve">                                 </w:t>
      </w:r>
    </w:p>
    <w:p w:rsidR="00BF344A" w:rsidRDefault="00BF344A" w:rsidP="00BF344A">
      <w:pPr>
        <w:spacing w:line="780" w:lineRule="exact"/>
        <w:ind w:leftChars="250" w:left="525"/>
        <w:jc w:val="left"/>
        <w:rPr>
          <w:rFonts w:eastAsia="黑体"/>
          <w:spacing w:val="20"/>
          <w:sz w:val="28"/>
          <w:u w:val="single"/>
        </w:rPr>
      </w:pPr>
      <w:r>
        <w:rPr>
          <w:rFonts w:eastAsia="黑体" w:hAnsi="黑体" w:hint="eastAsia"/>
          <w:spacing w:val="20"/>
          <w:sz w:val="28"/>
        </w:rPr>
        <w:t>联系方式：</w:t>
      </w:r>
      <w:r>
        <w:rPr>
          <w:rFonts w:eastAsia="黑体"/>
          <w:spacing w:val="20"/>
          <w:sz w:val="28"/>
          <w:u w:val="single"/>
        </w:rPr>
        <w:t xml:space="preserve">                                 </w:t>
      </w:r>
    </w:p>
    <w:p w:rsidR="00BF344A" w:rsidRDefault="00BF344A" w:rsidP="00BF344A">
      <w:pPr>
        <w:spacing w:line="780" w:lineRule="exact"/>
        <w:ind w:leftChars="250" w:left="525"/>
        <w:jc w:val="left"/>
        <w:rPr>
          <w:rFonts w:eastAsia="黑体"/>
          <w:spacing w:val="20"/>
          <w:sz w:val="28"/>
          <w:u w:val="single"/>
        </w:rPr>
      </w:pPr>
      <w:r>
        <w:rPr>
          <w:rFonts w:eastAsia="黑体" w:hAnsi="黑体" w:hint="eastAsia"/>
          <w:spacing w:val="20"/>
          <w:sz w:val="28"/>
        </w:rPr>
        <w:t>电子邮箱：</w:t>
      </w:r>
      <w:r>
        <w:rPr>
          <w:rFonts w:eastAsia="黑体"/>
          <w:spacing w:val="20"/>
          <w:sz w:val="28"/>
          <w:u w:val="single"/>
        </w:rPr>
        <w:t xml:space="preserve">                                 </w:t>
      </w:r>
    </w:p>
    <w:p w:rsidR="00BF344A" w:rsidRDefault="00BF344A" w:rsidP="00BF344A">
      <w:pPr>
        <w:spacing w:line="780" w:lineRule="exact"/>
        <w:ind w:leftChars="250" w:left="525"/>
        <w:jc w:val="left"/>
        <w:rPr>
          <w:rFonts w:eastAsia="黑体"/>
          <w:spacing w:val="20"/>
          <w:sz w:val="28"/>
          <w:u w:val="single"/>
        </w:rPr>
      </w:pPr>
    </w:p>
    <w:p w:rsidR="00BF344A" w:rsidRDefault="00BF344A" w:rsidP="00BF344A">
      <w:pPr>
        <w:spacing w:line="780" w:lineRule="exact"/>
        <w:ind w:leftChars="450" w:left="945"/>
        <w:jc w:val="left"/>
        <w:rPr>
          <w:rFonts w:eastAsia="黑体"/>
          <w:spacing w:val="20"/>
          <w:sz w:val="28"/>
        </w:rPr>
      </w:pPr>
    </w:p>
    <w:p w:rsidR="00BF344A" w:rsidRDefault="00BF344A" w:rsidP="00BF344A">
      <w:pPr>
        <w:tabs>
          <w:tab w:val="left" w:pos="6840"/>
          <w:tab w:val="left" w:pos="7200"/>
        </w:tabs>
        <w:spacing w:line="780" w:lineRule="exact"/>
        <w:jc w:val="center"/>
        <w:rPr>
          <w:rFonts w:eastAsia="楷体_GB2312" w:cs="黑体"/>
          <w:spacing w:val="20"/>
          <w:sz w:val="28"/>
          <w:szCs w:val="28"/>
        </w:rPr>
      </w:pPr>
      <w:r>
        <w:rPr>
          <w:rFonts w:eastAsia="楷体_GB2312" w:cs="黑体" w:hint="eastAsia"/>
          <w:spacing w:val="20"/>
          <w:sz w:val="28"/>
          <w:szCs w:val="28"/>
        </w:rPr>
        <w:t>填报日期：</w:t>
      </w:r>
      <w:r>
        <w:rPr>
          <w:rFonts w:eastAsia="楷体_GB2312"/>
          <w:spacing w:val="20"/>
          <w:sz w:val="28"/>
          <w:szCs w:val="28"/>
          <w:u w:val="single"/>
        </w:rPr>
        <w:t xml:space="preserve">     </w:t>
      </w:r>
      <w:r>
        <w:rPr>
          <w:rFonts w:eastAsia="楷体_GB2312" w:cs="黑体"/>
          <w:spacing w:val="20"/>
          <w:sz w:val="28"/>
          <w:szCs w:val="28"/>
        </w:rPr>
        <w:t xml:space="preserve"> </w:t>
      </w:r>
      <w:r>
        <w:rPr>
          <w:rFonts w:eastAsia="楷体_GB2312" w:cs="黑体" w:hint="eastAsia"/>
          <w:spacing w:val="20"/>
          <w:sz w:val="28"/>
          <w:szCs w:val="28"/>
        </w:rPr>
        <w:t>年</w:t>
      </w:r>
      <w:r>
        <w:rPr>
          <w:rFonts w:eastAsia="楷体_GB2312"/>
          <w:spacing w:val="20"/>
          <w:sz w:val="28"/>
          <w:szCs w:val="28"/>
          <w:u w:val="single"/>
        </w:rPr>
        <w:t xml:space="preserve">     </w:t>
      </w:r>
      <w:r>
        <w:rPr>
          <w:rFonts w:eastAsia="楷体_GB2312" w:cs="黑体"/>
          <w:spacing w:val="20"/>
          <w:sz w:val="28"/>
          <w:szCs w:val="28"/>
        </w:rPr>
        <w:t xml:space="preserve"> </w:t>
      </w:r>
      <w:r>
        <w:rPr>
          <w:rFonts w:eastAsia="楷体_GB2312" w:cs="黑体" w:hint="eastAsia"/>
          <w:spacing w:val="20"/>
          <w:sz w:val="28"/>
          <w:szCs w:val="28"/>
        </w:rPr>
        <w:t>月</w:t>
      </w:r>
    </w:p>
    <w:p w:rsidR="00BF344A" w:rsidRDefault="00BF344A" w:rsidP="00BF344A">
      <w:pPr>
        <w:tabs>
          <w:tab w:val="left" w:pos="6840"/>
          <w:tab w:val="left" w:pos="7200"/>
        </w:tabs>
        <w:spacing w:line="780" w:lineRule="exact"/>
        <w:jc w:val="center"/>
        <w:rPr>
          <w:rFonts w:eastAsia="楷体_GB2312" w:cs="黑体"/>
          <w:spacing w:val="20"/>
          <w:sz w:val="28"/>
          <w:szCs w:val="28"/>
        </w:rPr>
      </w:pPr>
    </w:p>
    <w:p w:rsidR="00BF344A" w:rsidRDefault="00BF344A" w:rsidP="00BF344A">
      <w:pPr>
        <w:tabs>
          <w:tab w:val="left" w:pos="6840"/>
          <w:tab w:val="left" w:pos="7200"/>
        </w:tabs>
        <w:spacing w:line="780" w:lineRule="exact"/>
        <w:jc w:val="center"/>
        <w:rPr>
          <w:rFonts w:eastAsia="楷体_GB2312" w:cs="黑体"/>
          <w:spacing w:val="20"/>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264"/>
        <w:gridCol w:w="6910"/>
      </w:tblGrid>
      <w:tr w:rsidR="00BF344A" w:rsidTr="0048411F">
        <w:trPr>
          <w:cantSplit/>
          <w:trHeight w:val="587"/>
          <w:jc w:val="center"/>
        </w:trPr>
        <w:tc>
          <w:tcPr>
            <w:tcW w:w="2264" w:type="dxa"/>
            <w:tcBorders>
              <w:top w:val="single" w:sz="12" w:space="0" w:color="auto"/>
            </w:tcBorders>
            <w:vAlign w:val="center"/>
          </w:tcPr>
          <w:p w:rsidR="00BF344A" w:rsidRDefault="00BF344A" w:rsidP="0048411F">
            <w:pPr>
              <w:spacing w:line="594" w:lineRule="exact"/>
              <w:ind w:firstLineChars="100" w:firstLine="280"/>
              <w:rPr>
                <w:rFonts w:eastAsia="楷体_GB2312" w:cs="宋体"/>
                <w:sz w:val="24"/>
              </w:rPr>
            </w:pPr>
            <w:r>
              <w:rPr>
                <w:rFonts w:eastAsia="楷体_GB2312" w:cs="宋体" w:hint="eastAsia"/>
                <w:sz w:val="28"/>
                <w:szCs w:val="28"/>
              </w:rPr>
              <w:lastRenderedPageBreak/>
              <w:t>申报单位</w:t>
            </w:r>
          </w:p>
        </w:tc>
        <w:tc>
          <w:tcPr>
            <w:tcW w:w="6910" w:type="dxa"/>
            <w:tcBorders>
              <w:top w:val="single" w:sz="12" w:space="0" w:color="auto"/>
            </w:tcBorders>
            <w:vAlign w:val="center"/>
          </w:tcPr>
          <w:p w:rsidR="00BF344A" w:rsidRDefault="00BF344A" w:rsidP="0048411F">
            <w:pPr>
              <w:spacing w:line="594" w:lineRule="exact"/>
              <w:jc w:val="left"/>
              <w:rPr>
                <w:rFonts w:eastAsia="仿宋_GB2312" w:cs="宋体"/>
                <w:sz w:val="24"/>
              </w:rPr>
            </w:pPr>
          </w:p>
          <w:p w:rsidR="00BF344A" w:rsidRDefault="00BF344A" w:rsidP="0048411F">
            <w:pPr>
              <w:spacing w:line="594" w:lineRule="exact"/>
              <w:jc w:val="left"/>
              <w:rPr>
                <w:rFonts w:eastAsia="仿宋_GB2312" w:cs="宋体"/>
                <w:sz w:val="24"/>
              </w:rPr>
            </w:pPr>
          </w:p>
        </w:tc>
      </w:tr>
      <w:tr w:rsidR="00BF344A" w:rsidTr="0048411F">
        <w:trPr>
          <w:cantSplit/>
          <w:trHeight w:val="6426"/>
          <w:jc w:val="center"/>
        </w:trPr>
        <w:tc>
          <w:tcPr>
            <w:tcW w:w="2264" w:type="dxa"/>
            <w:vAlign w:val="center"/>
          </w:tcPr>
          <w:p w:rsidR="00BF344A" w:rsidRDefault="00BF344A" w:rsidP="0048411F">
            <w:pPr>
              <w:spacing w:line="440" w:lineRule="exact"/>
              <w:jc w:val="center"/>
              <w:rPr>
                <w:rFonts w:eastAsia="楷体_GB2312" w:cs="宋体"/>
                <w:sz w:val="28"/>
                <w:szCs w:val="28"/>
              </w:rPr>
            </w:pPr>
            <w:r>
              <w:rPr>
                <w:rFonts w:eastAsia="楷体_GB2312" w:cs="宋体" w:hint="eastAsia"/>
                <w:sz w:val="28"/>
                <w:szCs w:val="28"/>
              </w:rPr>
              <w:t>典型案例</w:t>
            </w:r>
          </w:p>
          <w:p w:rsidR="00BF344A" w:rsidRDefault="00BF344A" w:rsidP="0048411F">
            <w:pPr>
              <w:spacing w:line="440" w:lineRule="exact"/>
              <w:jc w:val="center"/>
              <w:rPr>
                <w:rFonts w:eastAsia="楷体_GB2312" w:cs="方正黑体简体"/>
                <w:szCs w:val="21"/>
              </w:rPr>
            </w:pPr>
            <w:r>
              <w:rPr>
                <w:rFonts w:eastAsia="仿宋_GB2312" w:hint="eastAsia"/>
                <w:color w:val="000000"/>
                <w:sz w:val="24"/>
              </w:rPr>
              <w:t>（申报单位填写）</w:t>
            </w:r>
          </w:p>
        </w:tc>
        <w:tc>
          <w:tcPr>
            <w:tcW w:w="6910" w:type="dxa"/>
            <w:vAlign w:val="center"/>
          </w:tcPr>
          <w:p w:rsidR="00BF344A" w:rsidRDefault="00BF344A" w:rsidP="0048411F">
            <w:pPr>
              <w:spacing w:line="594" w:lineRule="exact"/>
              <w:rPr>
                <w:rFonts w:eastAsia="仿宋_GB2312" w:cs="方正黑体简体"/>
                <w:sz w:val="24"/>
              </w:rPr>
            </w:pPr>
            <w:r>
              <w:rPr>
                <w:rFonts w:eastAsia="仿宋_GB2312" w:cs="方正黑体简体" w:hint="eastAsia"/>
                <w:sz w:val="24"/>
              </w:rPr>
              <w:t xml:space="preserve">　　　　　　　　　（</w:t>
            </w:r>
            <w:r>
              <w:rPr>
                <w:rFonts w:eastAsia="仿宋_GB2312" w:cs="方正黑体简体" w:hint="eastAsia"/>
                <w:sz w:val="24"/>
              </w:rPr>
              <w:t>1500</w:t>
            </w:r>
            <w:r>
              <w:rPr>
                <w:rFonts w:eastAsia="仿宋_GB2312" w:cs="方正黑体简体" w:hint="eastAsia"/>
                <w:sz w:val="24"/>
              </w:rPr>
              <w:t>字以内）</w:t>
            </w:r>
          </w:p>
          <w:p w:rsidR="00BF344A" w:rsidRDefault="00BF344A" w:rsidP="0048411F">
            <w:pPr>
              <w:spacing w:line="594" w:lineRule="exact"/>
              <w:rPr>
                <w:rFonts w:eastAsia="仿宋_GB2312" w:cs="方正黑体简体"/>
                <w:sz w:val="24"/>
              </w:rPr>
            </w:pPr>
          </w:p>
          <w:p w:rsidR="00BF344A" w:rsidRDefault="00BF344A" w:rsidP="0048411F">
            <w:pPr>
              <w:spacing w:line="594" w:lineRule="exact"/>
              <w:rPr>
                <w:rFonts w:eastAsia="仿宋_GB2312" w:cs="方正黑体简体"/>
                <w:sz w:val="24"/>
              </w:rPr>
            </w:pPr>
          </w:p>
          <w:p w:rsidR="00BF344A" w:rsidRDefault="00BF344A" w:rsidP="0048411F">
            <w:pPr>
              <w:spacing w:line="594" w:lineRule="exact"/>
              <w:jc w:val="left"/>
              <w:rPr>
                <w:rFonts w:eastAsia="仿宋_GB2312" w:cs="方正黑体简体"/>
                <w:sz w:val="24"/>
              </w:rPr>
            </w:pPr>
          </w:p>
          <w:p w:rsidR="00BF344A" w:rsidRDefault="00BF344A" w:rsidP="0048411F">
            <w:pPr>
              <w:spacing w:line="280" w:lineRule="exact"/>
              <w:ind w:right="840"/>
              <w:jc w:val="right"/>
              <w:rPr>
                <w:rFonts w:eastAsia="仿宋_GB2312"/>
                <w:color w:val="000000"/>
                <w:sz w:val="24"/>
              </w:rPr>
            </w:pPr>
            <w:r>
              <w:rPr>
                <w:rFonts w:eastAsia="仿宋_GB2312" w:hint="eastAsia"/>
                <w:color w:val="000000"/>
                <w:sz w:val="24"/>
              </w:rPr>
              <w:t>申报单位（公章）</w:t>
            </w:r>
          </w:p>
          <w:p w:rsidR="00BF344A" w:rsidRDefault="00BF344A" w:rsidP="0048411F">
            <w:pPr>
              <w:spacing w:line="280" w:lineRule="exact"/>
              <w:ind w:right="480"/>
              <w:jc w:val="right"/>
              <w:rPr>
                <w:rFonts w:eastAsia="仿宋_GB2312"/>
                <w:color w:val="000000"/>
                <w:sz w:val="24"/>
              </w:rPr>
            </w:pPr>
            <w:r>
              <w:rPr>
                <w:rFonts w:eastAsia="仿宋_GB2312"/>
                <w:color w:val="000000"/>
                <w:sz w:val="24"/>
              </w:rPr>
              <w:t xml:space="preserve">                                             </w:t>
            </w:r>
          </w:p>
          <w:p w:rsidR="00BF344A" w:rsidRDefault="00BF344A" w:rsidP="0048411F">
            <w:pPr>
              <w:spacing w:line="280" w:lineRule="exact"/>
              <w:ind w:right="1200"/>
              <w:jc w:val="right"/>
              <w:rPr>
                <w:rFonts w:eastAsia="仿宋_GB2312"/>
                <w:color w:val="000000"/>
                <w:sz w:val="32"/>
                <w:szCs w:val="32"/>
              </w:rPr>
            </w:pPr>
            <w:r>
              <w:rPr>
                <w:rFonts w:eastAsia="仿宋_GB2312" w:hint="eastAsia"/>
                <w:color w:val="000000"/>
                <w:sz w:val="24"/>
              </w:rPr>
              <w:t>年</w:t>
            </w:r>
            <w:r>
              <w:rPr>
                <w:rFonts w:eastAsia="仿宋_GB2312"/>
                <w:color w:val="000000"/>
                <w:sz w:val="24"/>
              </w:rPr>
              <w:t xml:space="preserve">   </w:t>
            </w:r>
            <w:r>
              <w:rPr>
                <w:rFonts w:eastAsia="仿宋_GB2312" w:hint="eastAsia"/>
                <w:color w:val="000000"/>
                <w:sz w:val="24"/>
              </w:rPr>
              <w:t>月</w:t>
            </w:r>
            <w:r>
              <w:rPr>
                <w:rFonts w:eastAsia="仿宋_GB2312"/>
                <w:color w:val="000000"/>
                <w:sz w:val="24"/>
              </w:rPr>
              <w:t xml:space="preserve">   </w:t>
            </w:r>
            <w:r>
              <w:rPr>
                <w:rFonts w:eastAsia="仿宋_GB2312" w:hint="eastAsia"/>
                <w:color w:val="000000"/>
                <w:sz w:val="24"/>
              </w:rPr>
              <w:t>日</w:t>
            </w:r>
          </w:p>
          <w:p w:rsidR="00BF344A" w:rsidRDefault="00BF344A" w:rsidP="0048411F">
            <w:pPr>
              <w:spacing w:line="320" w:lineRule="exact"/>
              <w:ind w:right="720"/>
              <w:jc w:val="left"/>
              <w:rPr>
                <w:rFonts w:eastAsia="仿宋_GB2312"/>
                <w:color w:val="000000"/>
                <w:sz w:val="24"/>
              </w:rPr>
            </w:pPr>
          </w:p>
          <w:p w:rsidR="00BF344A" w:rsidRDefault="00BF344A" w:rsidP="0048411F">
            <w:pPr>
              <w:spacing w:line="320" w:lineRule="exact"/>
              <w:ind w:right="720" w:firstLineChars="200" w:firstLine="480"/>
              <w:jc w:val="left"/>
              <w:rPr>
                <w:rFonts w:eastAsia="仿宋_GB2312" w:cs="方正黑体简体"/>
                <w:sz w:val="24"/>
              </w:rPr>
            </w:pPr>
          </w:p>
        </w:tc>
      </w:tr>
      <w:tr w:rsidR="00BF344A" w:rsidTr="0048411F">
        <w:trPr>
          <w:cantSplit/>
          <w:trHeight w:val="4801"/>
          <w:jc w:val="center"/>
        </w:trPr>
        <w:tc>
          <w:tcPr>
            <w:tcW w:w="2264" w:type="dxa"/>
            <w:vAlign w:val="center"/>
          </w:tcPr>
          <w:p w:rsidR="00BF344A" w:rsidRDefault="00BF344A" w:rsidP="0048411F">
            <w:pPr>
              <w:spacing w:line="440" w:lineRule="exact"/>
              <w:jc w:val="center"/>
              <w:rPr>
                <w:rFonts w:eastAsia="楷体_GB2312" w:cs="宋体"/>
                <w:sz w:val="28"/>
                <w:szCs w:val="28"/>
              </w:rPr>
            </w:pPr>
            <w:r>
              <w:rPr>
                <w:rFonts w:eastAsia="楷体_GB2312" w:cs="宋体" w:hint="eastAsia"/>
                <w:sz w:val="28"/>
                <w:szCs w:val="28"/>
              </w:rPr>
              <w:t>推荐意见</w:t>
            </w:r>
          </w:p>
          <w:p w:rsidR="00BF344A" w:rsidRDefault="00BF344A" w:rsidP="0048411F">
            <w:pPr>
              <w:spacing w:line="440" w:lineRule="exact"/>
              <w:jc w:val="center"/>
              <w:rPr>
                <w:rFonts w:eastAsia="楷体_GB2312" w:cs="宋体"/>
                <w:sz w:val="28"/>
                <w:szCs w:val="28"/>
              </w:rPr>
            </w:pPr>
            <w:r>
              <w:rPr>
                <w:rFonts w:eastAsia="仿宋_GB2312" w:hint="eastAsia"/>
                <w:color w:val="000000"/>
                <w:sz w:val="24"/>
              </w:rPr>
              <w:t>（市级市场监管部门或行业主管部门填写）</w:t>
            </w:r>
          </w:p>
        </w:tc>
        <w:tc>
          <w:tcPr>
            <w:tcW w:w="6910" w:type="dxa"/>
            <w:vAlign w:val="center"/>
          </w:tcPr>
          <w:p w:rsidR="00BF344A" w:rsidRDefault="00BF344A" w:rsidP="0048411F">
            <w:pPr>
              <w:pStyle w:val="1"/>
              <w:spacing w:line="594" w:lineRule="exact"/>
              <w:ind w:left="720" w:firstLineChars="0" w:firstLine="0"/>
              <w:jc w:val="right"/>
              <w:rPr>
                <w:rFonts w:ascii="Times New Roman" w:eastAsia="仿宋_GB2312" w:hAnsi="Times New Roman" w:cs="宋体"/>
                <w:sz w:val="24"/>
              </w:rPr>
            </w:pPr>
          </w:p>
          <w:p w:rsidR="00BF344A" w:rsidRDefault="00BF344A" w:rsidP="0048411F">
            <w:pPr>
              <w:spacing w:line="594" w:lineRule="exact"/>
              <w:rPr>
                <w:rFonts w:eastAsia="仿宋_GB2312" w:cs="方正黑体简体"/>
                <w:sz w:val="24"/>
              </w:rPr>
            </w:pPr>
            <w:r>
              <w:rPr>
                <w:rFonts w:eastAsia="仿宋_GB2312" w:cs="方正黑体简体" w:hint="eastAsia"/>
                <w:sz w:val="24"/>
              </w:rPr>
              <w:t xml:space="preserve">　　　　　　　　　　　（</w:t>
            </w:r>
            <w:r>
              <w:rPr>
                <w:rFonts w:eastAsia="仿宋_GB2312" w:cs="方正黑体简体" w:hint="eastAsia"/>
                <w:sz w:val="24"/>
              </w:rPr>
              <w:t>300</w:t>
            </w:r>
            <w:r>
              <w:rPr>
                <w:rFonts w:eastAsia="仿宋_GB2312" w:cs="方正黑体简体" w:hint="eastAsia"/>
                <w:sz w:val="24"/>
              </w:rPr>
              <w:t>字以内）</w:t>
            </w:r>
          </w:p>
          <w:p w:rsidR="00BF344A" w:rsidRDefault="00BF344A" w:rsidP="0048411F">
            <w:pPr>
              <w:pStyle w:val="1"/>
              <w:spacing w:line="594" w:lineRule="exact"/>
              <w:ind w:left="720" w:firstLineChars="0" w:firstLine="0"/>
              <w:jc w:val="right"/>
              <w:rPr>
                <w:rFonts w:ascii="Times New Roman" w:eastAsia="仿宋_GB2312" w:hAnsi="Times New Roman" w:cs="宋体"/>
                <w:sz w:val="24"/>
              </w:rPr>
            </w:pPr>
          </w:p>
          <w:p w:rsidR="00BF344A" w:rsidRDefault="00BF344A" w:rsidP="0048411F">
            <w:pPr>
              <w:wordWrap w:val="0"/>
              <w:spacing w:line="280" w:lineRule="exact"/>
              <w:ind w:right="1200"/>
              <w:jc w:val="right"/>
              <w:rPr>
                <w:rFonts w:eastAsia="仿宋_GB2312"/>
                <w:color w:val="000000"/>
                <w:sz w:val="24"/>
              </w:rPr>
            </w:pPr>
            <w:r>
              <w:rPr>
                <w:rFonts w:eastAsia="仿宋_GB2312" w:hint="eastAsia"/>
                <w:color w:val="000000"/>
                <w:sz w:val="24"/>
              </w:rPr>
              <w:t xml:space="preserve">　　　　</w:t>
            </w:r>
            <w:r>
              <w:rPr>
                <w:rFonts w:eastAsia="仿宋_GB2312" w:hint="eastAsia"/>
                <w:color w:val="000000"/>
                <w:sz w:val="24"/>
              </w:rPr>
              <w:t xml:space="preserve">     </w:t>
            </w:r>
            <w:r w:rsidRPr="00626645">
              <w:rPr>
                <w:rFonts w:eastAsia="仿宋_GB2312" w:hint="eastAsia"/>
                <w:color w:val="000000"/>
                <w:sz w:val="24"/>
              </w:rPr>
              <w:t>推荐</w:t>
            </w:r>
            <w:r>
              <w:rPr>
                <w:rFonts w:eastAsia="仿宋_GB2312" w:hint="eastAsia"/>
                <w:color w:val="000000"/>
                <w:sz w:val="24"/>
              </w:rPr>
              <w:t>单位（公章）</w:t>
            </w:r>
          </w:p>
          <w:p w:rsidR="00BF344A" w:rsidRDefault="00BF344A" w:rsidP="0048411F">
            <w:pPr>
              <w:spacing w:line="280" w:lineRule="exact"/>
              <w:ind w:right="480"/>
              <w:jc w:val="right"/>
              <w:rPr>
                <w:rFonts w:eastAsia="仿宋_GB2312"/>
                <w:color w:val="000000"/>
                <w:sz w:val="24"/>
              </w:rPr>
            </w:pPr>
            <w:r>
              <w:rPr>
                <w:rFonts w:eastAsia="仿宋_GB2312"/>
                <w:color w:val="000000"/>
                <w:sz w:val="24"/>
              </w:rPr>
              <w:t xml:space="preserve">                                             </w:t>
            </w:r>
          </w:p>
          <w:p w:rsidR="00BF344A" w:rsidRDefault="00BF344A" w:rsidP="0048411F">
            <w:pPr>
              <w:wordWrap w:val="0"/>
              <w:spacing w:line="280" w:lineRule="exact"/>
              <w:ind w:right="480"/>
              <w:jc w:val="right"/>
              <w:rPr>
                <w:rFonts w:eastAsia="仿宋_GB2312"/>
                <w:color w:val="000000"/>
                <w:sz w:val="24"/>
              </w:rPr>
            </w:pPr>
            <w:r>
              <w:rPr>
                <w:rFonts w:eastAsia="仿宋_GB2312" w:hint="eastAsia"/>
                <w:color w:val="000000"/>
                <w:sz w:val="24"/>
              </w:rPr>
              <w:t>年</w:t>
            </w:r>
            <w:r>
              <w:rPr>
                <w:rFonts w:eastAsia="仿宋_GB2312"/>
                <w:color w:val="000000"/>
                <w:sz w:val="24"/>
              </w:rPr>
              <w:t xml:space="preserve">   </w:t>
            </w:r>
            <w:r>
              <w:rPr>
                <w:rFonts w:eastAsia="仿宋_GB2312" w:hint="eastAsia"/>
                <w:color w:val="000000"/>
                <w:sz w:val="24"/>
              </w:rPr>
              <w:t>月</w:t>
            </w:r>
            <w:r>
              <w:rPr>
                <w:rFonts w:eastAsia="仿宋_GB2312"/>
                <w:color w:val="000000"/>
                <w:sz w:val="24"/>
              </w:rPr>
              <w:t xml:space="preserve">   </w:t>
            </w:r>
            <w:r>
              <w:rPr>
                <w:rFonts w:eastAsia="仿宋_GB2312" w:hint="eastAsia"/>
                <w:color w:val="000000"/>
                <w:sz w:val="24"/>
              </w:rPr>
              <w:t>日</w:t>
            </w:r>
            <w:r>
              <w:rPr>
                <w:rFonts w:eastAsia="仿宋_GB2312"/>
                <w:color w:val="000000"/>
                <w:sz w:val="24"/>
              </w:rPr>
              <w:t xml:space="preserve">        </w:t>
            </w:r>
          </w:p>
          <w:p w:rsidR="00BF344A" w:rsidRDefault="00BF344A" w:rsidP="0048411F">
            <w:pPr>
              <w:spacing w:line="320" w:lineRule="exact"/>
              <w:ind w:right="960"/>
              <w:jc w:val="right"/>
              <w:rPr>
                <w:rFonts w:eastAsia="仿宋_GB2312"/>
                <w:color w:val="000000"/>
                <w:sz w:val="24"/>
              </w:rPr>
            </w:pPr>
          </w:p>
          <w:p w:rsidR="00BF344A" w:rsidRDefault="00BF344A" w:rsidP="0048411F">
            <w:pPr>
              <w:spacing w:line="320" w:lineRule="exact"/>
              <w:ind w:right="720"/>
              <w:jc w:val="right"/>
              <w:rPr>
                <w:rFonts w:eastAsia="仿宋_GB2312"/>
                <w:color w:val="000000"/>
                <w:sz w:val="24"/>
              </w:rPr>
            </w:pPr>
          </w:p>
          <w:p w:rsidR="00BF344A" w:rsidRDefault="00BF344A" w:rsidP="0048411F">
            <w:pPr>
              <w:spacing w:line="320" w:lineRule="exact"/>
              <w:ind w:right="720" w:firstLineChars="200" w:firstLine="480"/>
              <w:jc w:val="left"/>
              <w:rPr>
                <w:rFonts w:eastAsia="仿宋_GB2312"/>
                <w:color w:val="000000"/>
                <w:sz w:val="24"/>
              </w:rPr>
            </w:pPr>
            <w:r>
              <w:rPr>
                <w:rFonts w:eastAsia="仿宋_GB2312" w:hint="eastAsia"/>
                <w:color w:val="000000"/>
                <w:sz w:val="24"/>
              </w:rPr>
              <w:t>联系人：</w:t>
            </w:r>
            <w:r>
              <w:rPr>
                <w:rFonts w:eastAsia="仿宋_GB2312"/>
                <w:color w:val="000000"/>
                <w:sz w:val="24"/>
              </w:rPr>
              <w:t xml:space="preserve">               </w:t>
            </w:r>
            <w:r>
              <w:rPr>
                <w:rFonts w:eastAsia="仿宋_GB2312" w:hint="eastAsia"/>
                <w:color w:val="000000"/>
                <w:sz w:val="24"/>
              </w:rPr>
              <w:t>联系电话：</w:t>
            </w:r>
          </w:p>
          <w:p w:rsidR="00BF344A" w:rsidRDefault="00BF344A" w:rsidP="0048411F">
            <w:pPr>
              <w:spacing w:line="320" w:lineRule="exact"/>
              <w:ind w:right="720" w:firstLineChars="200" w:firstLine="480"/>
              <w:jc w:val="left"/>
              <w:rPr>
                <w:rFonts w:eastAsia="仿宋_GB2312"/>
                <w:color w:val="000000"/>
                <w:sz w:val="24"/>
              </w:rPr>
            </w:pPr>
          </w:p>
        </w:tc>
      </w:tr>
    </w:tbl>
    <w:p w:rsidR="00BF344A" w:rsidRDefault="00BF344A" w:rsidP="00BF344A">
      <w:pPr>
        <w:spacing w:line="640" w:lineRule="exact"/>
        <w:ind w:rightChars="-244" w:right="-512"/>
        <w:jc w:val="center"/>
        <w:rPr>
          <w:rFonts w:eastAsia="方正小标宋简体"/>
          <w:color w:val="000000"/>
          <w:sz w:val="44"/>
          <w:szCs w:val="44"/>
        </w:rPr>
      </w:pPr>
      <w:r>
        <w:rPr>
          <w:rFonts w:eastAsia="仿宋_GB2312" w:hint="eastAsia"/>
          <w:color w:val="000000"/>
          <w:sz w:val="24"/>
        </w:rPr>
        <w:t xml:space="preserve">　　　　　　　　　　　　　　　　　　　　　　　　　　　　　　</w:t>
      </w:r>
      <w:r>
        <w:rPr>
          <w:rFonts w:ascii="方正小标宋简体" w:eastAsia="方正小标宋简体"/>
          <w:color w:val="000000"/>
          <w:sz w:val="44"/>
          <w:szCs w:val="36"/>
        </w:rPr>
        <w:br w:type="page"/>
      </w:r>
      <w:r>
        <w:rPr>
          <w:rFonts w:ascii="方正小标宋简体" w:eastAsia="方正小标宋简体" w:hint="eastAsia"/>
          <w:color w:val="000000"/>
          <w:sz w:val="44"/>
          <w:szCs w:val="36"/>
        </w:rPr>
        <w:lastRenderedPageBreak/>
        <w:t>填表</w:t>
      </w:r>
      <w:r>
        <w:rPr>
          <w:rFonts w:eastAsia="方正小标宋简体" w:hint="eastAsia"/>
          <w:color w:val="000000"/>
          <w:sz w:val="44"/>
          <w:szCs w:val="44"/>
        </w:rPr>
        <w:t>说明</w:t>
      </w:r>
    </w:p>
    <w:p w:rsidR="00BF344A" w:rsidRDefault="00BF344A" w:rsidP="00BF344A">
      <w:pPr>
        <w:spacing w:line="440" w:lineRule="exact"/>
        <w:ind w:rightChars="-244" w:right="-512"/>
        <w:jc w:val="center"/>
        <w:rPr>
          <w:rFonts w:eastAsia="方正小标宋简体"/>
          <w:color w:val="000000"/>
          <w:sz w:val="30"/>
          <w:szCs w:val="30"/>
        </w:rPr>
      </w:pPr>
    </w:p>
    <w:p w:rsidR="00BF344A" w:rsidRDefault="00BF344A" w:rsidP="00BF344A">
      <w:pPr>
        <w:spacing w:line="560" w:lineRule="exact"/>
        <w:ind w:firstLineChars="200" w:firstLine="640"/>
        <w:rPr>
          <w:rFonts w:eastAsia="仿宋_GB2312" w:cs="宋体"/>
          <w:sz w:val="32"/>
          <w:szCs w:val="32"/>
        </w:rPr>
      </w:pPr>
      <w:r>
        <w:rPr>
          <w:rFonts w:eastAsia="仿宋_GB2312" w:cs="宋体" w:hint="eastAsia"/>
          <w:sz w:val="32"/>
          <w:szCs w:val="32"/>
        </w:rPr>
        <w:t>一、申报单位。本栏目填写申报质量发展典型案例的地区、行业、企业（组织）。</w:t>
      </w:r>
    </w:p>
    <w:p w:rsidR="00BF344A" w:rsidRDefault="00BF344A" w:rsidP="00BF344A">
      <w:pPr>
        <w:spacing w:line="560" w:lineRule="exact"/>
        <w:ind w:firstLineChars="200" w:firstLine="640"/>
        <w:rPr>
          <w:rFonts w:eastAsia="仿宋_GB2312" w:cs="宋体"/>
          <w:sz w:val="32"/>
          <w:szCs w:val="32"/>
        </w:rPr>
      </w:pPr>
      <w:r>
        <w:rPr>
          <w:rFonts w:eastAsia="仿宋_GB2312" w:cs="宋体" w:hint="eastAsia"/>
          <w:sz w:val="32"/>
          <w:szCs w:val="32"/>
        </w:rPr>
        <w:t>二、典型案例。本栏目由申报单位填写，包括本单位质量工作</w:t>
      </w:r>
      <w:r>
        <w:rPr>
          <w:rFonts w:ascii="仿宋_GB2312" w:eastAsia="仿宋_GB2312" w:hAnsi="仿宋_GB2312" w:cs="仿宋_GB2312" w:hint="eastAsia"/>
          <w:bCs/>
          <w:color w:val="000000"/>
          <w:sz w:val="32"/>
          <w:szCs w:val="32"/>
        </w:rPr>
        <w:t>背景意义、经验做法、成果展示</w:t>
      </w:r>
      <w:r>
        <w:rPr>
          <w:rFonts w:eastAsia="仿宋_GB2312" w:cs="宋体" w:hint="eastAsia"/>
          <w:sz w:val="32"/>
          <w:szCs w:val="32"/>
        </w:rPr>
        <w:t>等方面（不超过</w:t>
      </w:r>
      <w:r>
        <w:rPr>
          <w:rFonts w:eastAsia="仿宋_GB2312" w:cs="宋体" w:hint="eastAsia"/>
          <w:sz w:val="32"/>
          <w:szCs w:val="32"/>
        </w:rPr>
        <w:t>1500</w:t>
      </w:r>
      <w:r>
        <w:rPr>
          <w:rFonts w:eastAsia="仿宋_GB2312" w:cs="宋体" w:hint="eastAsia"/>
          <w:sz w:val="32"/>
          <w:szCs w:val="32"/>
        </w:rPr>
        <w:t>字）。其中，</w:t>
      </w:r>
      <w:r>
        <w:rPr>
          <w:rFonts w:ascii="仿宋_GB2312" w:eastAsia="仿宋_GB2312" w:hAnsi="仿宋_GB2312" w:cs="仿宋_GB2312" w:hint="eastAsia"/>
          <w:bCs/>
          <w:color w:val="000000"/>
          <w:sz w:val="32"/>
          <w:szCs w:val="32"/>
        </w:rPr>
        <w:t>背景意义</w:t>
      </w:r>
      <w:r>
        <w:rPr>
          <w:rFonts w:eastAsia="仿宋_GB2312" w:cs="方正仿宋简体" w:hint="eastAsia"/>
          <w:color w:val="000000"/>
          <w:kern w:val="0"/>
          <w:sz w:val="32"/>
          <w:szCs w:val="32"/>
        </w:rPr>
        <w:t>填写本单位质量发展概述，</w:t>
      </w:r>
      <w:r>
        <w:rPr>
          <w:rFonts w:eastAsia="仿宋_GB2312" w:cs="宋体" w:hint="eastAsia"/>
          <w:sz w:val="32"/>
          <w:szCs w:val="32"/>
        </w:rPr>
        <w:t>质量工作推进情况；经验</w:t>
      </w:r>
      <w:r>
        <w:rPr>
          <w:rFonts w:ascii="仿宋_GB2312" w:eastAsia="仿宋_GB2312" w:hAnsi="仿宋_GB2312" w:cs="仿宋_GB2312" w:hint="eastAsia"/>
          <w:bCs/>
          <w:color w:val="000000"/>
          <w:sz w:val="32"/>
          <w:szCs w:val="32"/>
        </w:rPr>
        <w:t>做法</w:t>
      </w:r>
      <w:r>
        <w:rPr>
          <w:rFonts w:eastAsia="仿宋_GB2312" w:cs="宋体" w:hint="eastAsia"/>
          <w:sz w:val="32"/>
          <w:szCs w:val="32"/>
        </w:rPr>
        <w:t>填写本单位推进质量工作成效明显领域的特色做法、亮点工作、典型经验，可量化、可应用。成果展示主要围绕推进质量工作成效明显的突出领域，取得主要成果。</w:t>
      </w:r>
    </w:p>
    <w:p w:rsidR="00BF344A" w:rsidRDefault="00BF344A" w:rsidP="00BF344A">
      <w:pPr>
        <w:spacing w:line="560" w:lineRule="exact"/>
        <w:ind w:firstLineChars="200" w:firstLine="640"/>
        <w:rPr>
          <w:rFonts w:eastAsia="仿宋_GB2312" w:cs="宋体"/>
          <w:sz w:val="32"/>
          <w:szCs w:val="32"/>
        </w:rPr>
      </w:pPr>
      <w:r>
        <w:rPr>
          <w:rFonts w:eastAsia="仿宋_GB2312" w:cs="宋体" w:hint="eastAsia"/>
          <w:sz w:val="32"/>
          <w:szCs w:val="32"/>
        </w:rPr>
        <w:t>三、推荐意见。本栏目由市级市场监管部门或行业主管部门填写，包括对该单位质量工作基本情况评价和申报质量工作成效明显领域的评价（不超过</w:t>
      </w:r>
      <w:r>
        <w:rPr>
          <w:rFonts w:eastAsia="仿宋_GB2312" w:cs="宋体" w:hint="eastAsia"/>
          <w:sz w:val="32"/>
          <w:szCs w:val="32"/>
        </w:rPr>
        <w:t>300</w:t>
      </w:r>
      <w:r>
        <w:rPr>
          <w:rFonts w:eastAsia="仿宋_GB2312" w:cs="宋体" w:hint="eastAsia"/>
          <w:sz w:val="32"/>
          <w:szCs w:val="32"/>
        </w:rPr>
        <w:t>字）。结尾应明确说明“同意推荐”。</w:t>
      </w:r>
    </w:p>
    <w:p w:rsidR="00BF344A" w:rsidRDefault="00BF344A" w:rsidP="00BF344A">
      <w:pPr>
        <w:spacing w:line="594" w:lineRule="exact"/>
        <w:rPr>
          <w:rFonts w:eastAsia="仿宋_GB2312"/>
          <w:sz w:val="32"/>
          <w:szCs w:val="32"/>
        </w:rPr>
      </w:pPr>
      <w:r>
        <w:rPr>
          <w:rFonts w:eastAsia="仿宋_GB2312" w:cs="宋体" w:hint="eastAsia"/>
          <w:sz w:val="32"/>
          <w:szCs w:val="32"/>
        </w:rPr>
        <w:t xml:space="preserve">　　四、其他事项。</w:t>
      </w:r>
      <w:bookmarkStart w:id="0" w:name="_GoBack"/>
      <w:r w:rsidR="0035432C" w:rsidRPr="00E44100">
        <w:rPr>
          <w:rFonts w:eastAsia="仿宋_GB2312" w:cs="宋体" w:hint="eastAsia"/>
          <w:b/>
          <w:sz w:val="32"/>
          <w:szCs w:val="32"/>
        </w:rPr>
        <w:t>申报单位所提交案例材料信息必须真实、准确、合法、有效，并承担相应责任，自愿接受社会各界对案例材料内容、数据（不涉及单位秘密）的监督和测评。</w:t>
      </w:r>
      <w:bookmarkEnd w:id="0"/>
      <w:r>
        <w:rPr>
          <w:rFonts w:eastAsia="仿宋_GB2312" w:cs="宋体" w:hint="eastAsia"/>
          <w:sz w:val="32"/>
          <w:szCs w:val="32"/>
        </w:rPr>
        <w:t>填写内容应突出关键和有效信息，简明扼要，避免撰写客套化、形式化的内容，可另附页。应客观如实说明或评价取得成效、存在问题。</w:t>
      </w:r>
    </w:p>
    <w:p w:rsidR="00BF344A" w:rsidRDefault="00BF344A" w:rsidP="00BF344A">
      <w:pPr>
        <w:spacing w:line="20" w:lineRule="exact"/>
        <w:rPr>
          <w:rFonts w:eastAsia="仿宋_GB2312"/>
          <w:sz w:val="32"/>
          <w:szCs w:val="32"/>
        </w:rPr>
      </w:pPr>
      <w:bookmarkStart w:id="1" w:name="fldFuZhu"/>
      <w:bookmarkEnd w:id="1"/>
    </w:p>
    <w:p w:rsidR="00BF344A" w:rsidRDefault="00BF344A" w:rsidP="00BF344A">
      <w:pPr>
        <w:spacing w:line="14" w:lineRule="exact"/>
        <w:rPr>
          <w:szCs w:val="32"/>
        </w:rPr>
      </w:pPr>
    </w:p>
    <w:p w:rsidR="00BF344A" w:rsidRDefault="00BF344A" w:rsidP="00BF344A"/>
    <w:p w:rsidR="00BF344A" w:rsidRDefault="00BF344A" w:rsidP="00BF344A">
      <w:pPr>
        <w:spacing w:line="600" w:lineRule="exact"/>
        <w:ind w:rightChars="-1" w:right="-2"/>
        <w:rPr>
          <w:rFonts w:ascii="仿宋_GB2312" w:eastAsia="仿宋_GB2312" w:hAnsi="仿宋_GB2312" w:cs="仿宋_GB2312"/>
          <w:bCs/>
          <w:color w:val="000000"/>
          <w:sz w:val="32"/>
          <w:szCs w:val="32"/>
        </w:rPr>
      </w:pPr>
    </w:p>
    <w:p w:rsidR="00BF344A" w:rsidRDefault="00BF344A" w:rsidP="00BF344A">
      <w:pPr>
        <w:spacing w:line="600" w:lineRule="exact"/>
        <w:ind w:rightChars="-1" w:right="-2"/>
        <w:rPr>
          <w:rFonts w:ascii="仿宋_GB2312" w:eastAsia="仿宋_GB2312" w:hAnsi="仿宋_GB2312" w:cs="仿宋_GB2312"/>
          <w:bCs/>
          <w:color w:val="000000"/>
          <w:sz w:val="32"/>
          <w:szCs w:val="32"/>
        </w:rPr>
      </w:pPr>
    </w:p>
    <w:p w:rsidR="00BF344A" w:rsidRDefault="00BF344A" w:rsidP="00BF344A">
      <w:pPr>
        <w:spacing w:line="600" w:lineRule="exact"/>
        <w:ind w:rightChars="-1" w:right="-2"/>
        <w:rPr>
          <w:rFonts w:ascii="仿宋_GB2312" w:eastAsia="仿宋_GB2312" w:hAnsi="仿宋_GB2312" w:cs="仿宋_GB2312"/>
          <w:bCs/>
          <w:color w:val="000000"/>
          <w:sz w:val="32"/>
          <w:szCs w:val="32"/>
        </w:rPr>
      </w:pPr>
    </w:p>
    <w:p w:rsidR="00710C83" w:rsidRDefault="00710C83"/>
    <w:sectPr w:rsidR="00710C83">
      <w:footerReference w:type="even" r:id="rId7"/>
      <w:footerReference w:type="default" r:id="rId8"/>
      <w:pgSz w:w="11906" w:h="16838"/>
      <w:pgMar w:top="1928" w:right="1418" w:bottom="1701" w:left="1531" w:header="851" w:footer="992" w:gutter="0"/>
      <w:pgNumType w:fmt="numberInDash"/>
      <w:cols w:space="720"/>
      <w:docGrid w:type="lines" w:linePitch="5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F21" w:rsidRDefault="00456F21">
      <w:r>
        <w:separator/>
      </w:r>
    </w:p>
  </w:endnote>
  <w:endnote w:type="continuationSeparator" w:id="0">
    <w:p w:rsidR="00456F21" w:rsidRDefault="00456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639" w:rsidRDefault="00BF344A">
    <w:pPr>
      <w:pStyle w:val="a3"/>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0D38AB">
      <w:rPr>
        <w:rFonts w:ascii="宋体" w:hAnsi="宋体"/>
        <w:noProof/>
        <w:sz w:val="28"/>
        <w:szCs w:val="28"/>
        <w:lang w:val="zh-CN"/>
      </w:rPr>
      <w:t>-</w:t>
    </w:r>
    <w:r w:rsidRPr="000D38AB">
      <w:rPr>
        <w:rFonts w:ascii="宋体" w:hAnsi="宋体"/>
        <w:noProof/>
        <w:sz w:val="28"/>
        <w:szCs w:val="28"/>
      </w:rPr>
      <w:t xml:space="preserve"> 8 -</w:t>
    </w:r>
    <w:r>
      <w:rPr>
        <w:rFonts w:ascii="宋体" w:hAnsi="宋体"/>
        <w:sz w:val="28"/>
        <w:szCs w:val="28"/>
      </w:rPr>
      <w:fldChar w:fldCharType="end"/>
    </w:r>
  </w:p>
  <w:p w:rsidR="00B24639" w:rsidRDefault="00456F2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639" w:rsidRDefault="00BF344A">
    <w:pPr>
      <w:pStyle w:val="a3"/>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E44100" w:rsidRPr="00E44100">
      <w:rPr>
        <w:rFonts w:ascii="宋体" w:hAnsi="宋体"/>
        <w:noProof/>
        <w:sz w:val="28"/>
        <w:szCs w:val="28"/>
        <w:lang w:val="zh-CN"/>
      </w:rPr>
      <w:t>-</w:t>
    </w:r>
    <w:r w:rsidR="00E44100">
      <w:rPr>
        <w:rFonts w:ascii="宋体" w:hAnsi="宋体"/>
        <w:noProof/>
        <w:sz w:val="28"/>
        <w:szCs w:val="28"/>
      </w:rPr>
      <w:t xml:space="preserve"> 3 -</w:t>
    </w:r>
    <w:r>
      <w:rPr>
        <w:rFonts w:ascii="宋体" w:hAnsi="宋体"/>
        <w:sz w:val="28"/>
        <w:szCs w:val="28"/>
      </w:rPr>
      <w:fldChar w:fldCharType="end"/>
    </w:r>
  </w:p>
  <w:p w:rsidR="00B24639" w:rsidRDefault="00456F2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F21" w:rsidRDefault="00456F21">
      <w:r>
        <w:separator/>
      </w:r>
    </w:p>
  </w:footnote>
  <w:footnote w:type="continuationSeparator" w:id="0">
    <w:p w:rsidR="00456F21" w:rsidRDefault="00456F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44A"/>
    <w:rsid w:val="0035432C"/>
    <w:rsid w:val="00456F21"/>
    <w:rsid w:val="00710C83"/>
    <w:rsid w:val="00BF344A"/>
    <w:rsid w:val="00DD0199"/>
    <w:rsid w:val="00E44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44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BF344A"/>
    <w:rPr>
      <w:rFonts w:ascii="Times New Roman" w:hAnsi="Times New Roman"/>
      <w:sz w:val="18"/>
      <w:szCs w:val="18"/>
    </w:rPr>
  </w:style>
  <w:style w:type="paragraph" w:styleId="a3">
    <w:name w:val="footer"/>
    <w:basedOn w:val="a"/>
    <w:link w:val="Char"/>
    <w:uiPriority w:val="99"/>
    <w:unhideWhenUsed/>
    <w:rsid w:val="00BF344A"/>
    <w:pPr>
      <w:tabs>
        <w:tab w:val="center" w:pos="4153"/>
        <w:tab w:val="right" w:pos="8306"/>
      </w:tabs>
      <w:snapToGrid w:val="0"/>
      <w:jc w:val="left"/>
    </w:pPr>
    <w:rPr>
      <w:rFonts w:eastAsiaTheme="minorEastAsia" w:cstheme="minorBidi"/>
      <w:sz w:val="18"/>
      <w:szCs w:val="18"/>
    </w:rPr>
  </w:style>
  <w:style w:type="character" w:customStyle="1" w:styleId="Char1">
    <w:name w:val="页脚 Char1"/>
    <w:basedOn w:val="a0"/>
    <w:uiPriority w:val="99"/>
    <w:semiHidden/>
    <w:rsid w:val="00BF344A"/>
    <w:rPr>
      <w:rFonts w:ascii="Times New Roman" w:eastAsia="宋体" w:hAnsi="Times New Roman" w:cs="Times New Roman"/>
      <w:sz w:val="18"/>
      <w:szCs w:val="18"/>
    </w:rPr>
  </w:style>
  <w:style w:type="paragraph" w:customStyle="1" w:styleId="1">
    <w:name w:val="列出段落1"/>
    <w:basedOn w:val="a"/>
    <w:qFormat/>
    <w:rsid w:val="00BF344A"/>
    <w:pPr>
      <w:ind w:firstLineChars="200" w:firstLine="420"/>
    </w:pPr>
    <w:rPr>
      <w:rFonts w:ascii="Calibri" w:hAnsi="Calibri"/>
    </w:rPr>
  </w:style>
  <w:style w:type="paragraph" w:styleId="a4">
    <w:name w:val="header"/>
    <w:basedOn w:val="a"/>
    <w:link w:val="Char0"/>
    <w:uiPriority w:val="99"/>
    <w:unhideWhenUsed/>
    <w:rsid w:val="0035432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5432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44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BF344A"/>
    <w:rPr>
      <w:rFonts w:ascii="Times New Roman" w:hAnsi="Times New Roman"/>
      <w:sz w:val="18"/>
      <w:szCs w:val="18"/>
    </w:rPr>
  </w:style>
  <w:style w:type="paragraph" w:styleId="a3">
    <w:name w:val="footer"/>
    <w:basedOn w:val="a"/>
    <w:link w:val="Char"/>
    <w:uiPriority w:val="99"/>
    <w:unhideWhenUsed/>
    <w:rsid w:val="00BF344A"/>
    <w:pPr>
      <w:tabs>
        <w:tab w:val="center" w:pos="4153"/>
        <w:tab w:val="right" w:pos="8306"/>
      </w:tabs>
      <w:snapToGrid w:val="0"/>
      <w:jc w:val="left"/>
    </w:pPr>
    <w:rPr>
      <w:rFonts w:eastAsiaTheme="minorEastAsia" w:cstheme="minorBidi"/>
      <w:sz w:val="18"/>
      <w:szCs w:val="18"/>
    </w:rPr>
  </w:style>
  <w:style w:type="character" w:customStyle="1" w:styleId="Char1">
    <w:name w:val="页脚 Char1"/>
    <w:basedOn w:val="a0"/>
    <w:uiPriority w:val="99"/>
    <w:semiHidden/>
    <w:rsid w:val="00BF344A"/>
    <w:rPr>
      <w:rFonts w:ascii="Times New Roman" w:eastAsia="宋体" w:hAnsi="Times New Roman" w:cs="Times New Roman"/>
      <w:sz w:val="18"/>
      <w:szCs w:val="18"/>
    </w:rPr>
  </w:style>
  <w:style w:type="paragraph" w:customStyle="1" w:styleId="1">
    <w:name w:val="列出段落1"/>
    <w:basedOn w:val="a"/>
    <w:qFormat/>
    <w:rsid w:val="00BF344A"/>
    <w:pPr>
      <w:ind w:firstLineChars="200" w:firstLine="420"/>
    </w:pPr>
    <w:rPr>
      <w:rFonts w:ascii="Calibri" w:hAnsi="Calibri"/>
    </w:rPr>
  </w:style>
  <w:style w:type="paragraph" w:styleId="a4">
    <w:name w:val="header"/>
    <w:basedOn w:val="a"/>
    <w:link w:val="Char0"/>
    <w:uiPriority w:val="99"/>
    <w:unhideWhenUsed/>
    <w:rsid w:val="0035432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5432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145</Words>
  <Characters>829</Characters>
  <Application>Microsoft Office Word</Application>
  <DocSecurity>0</DocSecurity>
  <Lines>6</Lines>
  <Paragraphs>1</Paragraphs>
  <ScaleCrop>false</ScaleCrop>
  <Company>贵州省工商行政管理局</Company>
  <LinksUpToDate>false</LinksUpToDate>
  <CharactersWithSpaces>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王军</dc:creator>
  <cp:lastModifiedBy>王军</cp:lastModifiedBy>
  <cp:revision>3</cp:revision>
  <dcterms:created xsi:type="dcterms:W3CDTF">2020-04-16T02:20:00Z</dcterms:created>
  <dcterms:modified xsi:type="dcterms:W3CDTF">2020-04-16T02:36:00Z</dcterms:modified>
</cp:coreProperties>
</file>