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4"/>
          <w:szCs w:val="24"/>
        </w:rPr>
        <w:t>附件1</w:t>
      </w:r>
    </w:p>
    <w:p w:rsidR="00403342" w:rsidRPr="00403342" w:rsidRDefault="00403342" w:rsidP="00403342">
      <w:pPr>
        <w:keepNext/>
        <w:spacing w:line="360" w:lineRule="auto"/>
        <w:ind w:firstLineChars="200" w:firstLine="723"/>
        <w:jc w:val="center"/>
        <w:rPr>
          <w:rFonts w:asciiTheme="minorEastAsia" w:hAnsiTheme="minorEastAsia" w:hint="eastAsia"/>
          <w:b/>
          <w:sz w:val="36"/>
          <w:szCs w:val="24"/>
        </w:rPr>
      </w:pPr>
      <w:r w:rsidRPr="00403342">
        <w:rPr>
          <w:rFonts w:asciiTheme="minorEastAsia" w:hAnsiTheme="minorEastAsia"/>
          <w:b/>
          <w:sz w:val="36"/>
          <w:szCs w:val="24"/>
        </w:rPr>
        <w:t>案例撰写说明</w:t>
      </w:r>
    </w:p>
    <w:p w:rsidR="00403342" w:rsidRPr="00403342" w:rsidRDefault="00403342" w:rsidP="00403342">
      <w:pPr>
        <w:keepNext/>
        <w:spacing w:line="360" w:lineRule="auto"/>
        <w:ind w:firstLineChars="200" w:firstLine="562"/>
        <w:rPr>
          <w:rFonts w:asciiTheme="minorEastAsia" w:hAnsiTheme="minorEastAsia"/>
          <w:b/>
          <w:sz w:val="21"/>
        </w:rPr>
      </w:pPr>
      <w:r w:rsidRPr="00403342">
        <w:rPr>
          <w:rFonts w:asciiTheme="minorEastAsia" w:hAnsiTheme="minorEastAsia"/>
          <w:b/>
          <w:sz w:val="28"/>
          <w:szCs w:val="24"/>
        </w:rPr>
        <w:t xml:space="preserve"> 一、案例结构</w:t>
      </w:r>
    </w:p>
    <w:p w:rsidR="00403342" w:rsidRPr="00403342" w:rsidRDefault="00403342" w:rsidP="00403342">
      <w:pPr>
        <w:keepNext/>
        <w:spacing w:line="360" w:lineRule="auto"/>
        <w:ind w:firstLineChars="200" w:firstLine="482"/>
        <w:rPr>
          <w:rFonts w:asciiTheme="minorEastAsia" w:hAnsiTheme="minorEastAsia"/>
        </w:rPr>
      </w:pPr>
      <w:r w:rsidRPr="00403342">
        <w:rPr>
          <w:rFonts w:asciiTheme="minorEastAsia" w:hAnsiTheme="minorEastAsia"/>
          <w:b/>
          <w:sz w:val="24"/>
          <w:szCs w:val="24"/>
        </w:rPr>
        <w:t>（一）标题</w:t>
      </w:r>
      <w:r w:rsidRPr="00403342">
        <w:rPr>
          <w:rFonts w:asciiTheme="minorEastAsia" w:hAnsiTheme="minorEastAsia"/>
          <w:sz w:val="24"/>
          <w:szCs w:val="24"/>
        </w:rPr>
        <w:t>。鲜明反映案例的核心内容及特色，一般不采用副标题形式。</w:t>
      </w:r>
    </w:p>
    <w:p w:rsidR="00403342" w:rsidRPr="00403342" w:rsidRDefault="00403342" w:rsidP="00403342">
      <w:pPr>
        <w:keepNext/>
        <w:spacing w:line="360" w:lineRule="auto"/>
        <w:ind w:firstLineChars="200" w:firstLine="482"/>
        <w:rPr>
          <w:rFonts w:asciiTheme="minorEastAsia" w:hAnsiTheme="minorEastAsia"/>
        </w:rPr>
      </w:pPr>
      <w:r w:rsidRPr="00403342">
        <w:rPr>
          <w:rFonts w:asciiTheme="minorEastAsia" w:hAnsiTheme="minorEastAsia"/>
          <w:b/>
          <w:sz w:val="24"/>
          <w:szCs w:val="24"/>
        </w:rPr>
        <w:t>（二）正文</w:t>
      </w:r>
      <w:r w:rsidRPr="00403342">
        <w:rPr>
          <w:rFonts w:asciiTheme="minorEastAsia" w:hAnsiTheme="minorEastAsia"/>
          <w:sz w:val="24"/>
          <w:szCs w:val="24"/>
        </w:rPr>
        <w:t>。一般包括实施背景、主要做法、成果成效、经验总结。约3000字。所附相关图片严禁嵌入正文，应为原片，标注图说后，再另打包发送，。</w:t>
      </w:r>
    </w:p>
    <w:p w:rsidR="00403342" w:rsidRPr="00403342" w:rsidRDefault="00403342" w:rsidP="00403342">
      <w:pPr>
        <w:keepNext/>
        <w:spacing w:line="360" w:lineRule="auto"/>
        <w:ind w:firstLineChars="200" w:firstLine="482"/>
        <w:rPr>
          <w:rFonts w:asciiTheme="minorEastAsia" w:hAnsiTheme="minorEastAsia"/>
        </w:rPr>
      </w:pPr>
      <w:r w:rsidRPr="00403342">
        <w:rPr>
          <w:rFonts w:asciiTheme="minorEastAsia" w:hAnsiTheme="minorEastAsia"/>
          <w:b/>
          <w:sz w:val="24"/>
          <w:szCs w:val="24"/>
        </w:rPr>
        <w:t>（三）联系人及联系方式</w:t>
      </w:r>
      <w:r w:rsidRPr="00403342">
        <w:rPr>
          <w:rFonts w:asciiTheme="minorEastAsia" w:hAnsiTheme="minorEastAsia"/>
          <w:sz w:val="24"/>
          <w:szCs w:val="24"/>
        </w:rPr>
        <w:t>。</w:t>
      </w:r>
    </w:p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4"/>
          <w:szCs w:val="24"/>
        </w:rPr>
        <w:t>（其中，简要版案例结构为标题、申报单位、正文，字数不超过800字)</w:t>
      </w:r>
    </w:p>
    <w:p w:rsidR="00403342" w:rsidRPr="00403342" w:rsidRDefault="00403342" w:rsidP="00403342">
      <w:pPr>
        <w:keepNext/>
        <w:spacing w:line="360" w:lineRule="auto"/>
        <w:ind w:firstLineChars="200" w:firstLine="482"/>
        <w:rPr>
          <w:rFonts w:asciiTheme="minorEastAsia" w:hAnsiTheme="minorEastAsia"/>
          <w:b/>
        </w:rPr>
      </w:pPr>
      <w:r w:rsidRPr="00403342">
        <w:rPr>
          <w:rFonts w:asciiTheme="minorEastAsia" w:hAnsiTheme="minorEastAsia"/>
          <w:b/>
          <w:sz w:val="24"/>
          <w:szCs w:val="24"/>
        </w:rPr>
        <w:t>二、文字要求</w:t>
      </w:r>
    </w:p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4"/>
          <w:szCs w:val="24"/>
        </w:rPr>
        <w:t>（一）案例聚焦“高质量发展”，主题突出，着重总结提炼案例成功的关键要素，分析经验启示，体现代表性、可借鉴性。</w:t>
      </w:r>
    </w:p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4"/>
          <w:szCs w:val="24"/>
        </w:rPr>
        <w:t>（二）案例应以第三人称阐述，一般采用单位简称，不要以“我们”“我单位”“我校”等简称。</w:t>
      </w:r>
    </w:p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4"/>
          <w:szCs w:val="24"/>
        </w:rPr>
        <w:t>（三）案例文字表述要准确、精炼，各类表格、数据、计量单位等要按照公开出版物的标准编排。</w:t>
      </w:r>
    </w:p>
    <w:p w:rsid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03342">
        <w:rPr>
          <w:rFonts w:asciiTheme="minorEastAsia" w:hAnsiTheme="minorEastAsia"/>
          <w:sz w:val="24"/>
          <w:szCs w:val="24"/>
        </w:rPr>
        <w:t>（四）案例层次不宜太多，标题不要超过四级。</w:t>
      </w:r>
    </w:p>
    <w:p w:rsidR="00403342" w:rsidRPr="00403342" w:rsidRDefault="00403342" w:rsidP="00403342">
      <w:pPr>
        <w:keepNext/>
        <w:spacing w:line="360" w:lineRule="auto"/>
        <w:ind w:firstLineChars="200" w:firstLine="482"/>
        <w:rPr>
          <w:rFonts w:asciiTheme="minorEastAsia" w:hAnsiTheme="minorEastAsia"/>
          <w:b/>
        </w:rPr>
      </w:pPr>
      <w:r w:rsidRPr="00403342">
        <w:rPr>
          <w:rFonts w:asciiTheme="minorEastAsia" w:hAnsiTheme="minorEastAsia"/>
          <w:b/>
          <w:sz w:val="24"/>
          <w:szCs w:val="24"/>
        </w:rPr>
        <w:t>三、格式要求</w:t>
      </w:r>
    </w:p>
    <w:p w:rsidR="00403342" w:rsidRPr="00403342" w:rsidRDefault="00403342" w:rsidP="00403342">
      <w:pPr>
        <w:keepNext/>
        <w:spacing w:line="360" w:lineRule="auto"/>
        <w:ind w:firstLineChars="200" w:firstLine="880"/>
        <w:rPr>
          <w:rFonts w:ascii="方正小标宋简体" w:eastAsia="方正小标宋简体" w:hAnsiTheme="minorEastAsia" w:hint="eastAsia"/>
          <w:sz w:val="44"/>
          <w:szCs w:val="44"/>
        </w:rPr>
      </w:pPr>
      <w:r w:rsidRPr="00403342">
        <w:rPr>
          <w:rFonts w:ascii="方正小标宋简体" w:eastAsia="方正小标宋简体" w:hAnsiTheme="minorEastAsia" w:hint="eastAsia"/>
          <w:sz w:val="44"/>
          <w:szCs w:val="44"/>
        </w:rPr>
        <w:t>标题—方正小标宋简体二号</w:t>
      </w:r>
    </w:p>
    <w:p w:rsidR="00403342" w:rsidRDefault="00403342" w:rsidP="00403342">
      <w:pPr>
        <w:keepNext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4"/>
        </w:rPr>
      </w:pPr>
      <w:r w:rsidRPr="00403342">
        <w:rPr>
          <w:rFonts w:asciiTheme="minorEastAsia" w:hAnsiTheme="minorEastAsia"/>
          <w:sz w:val="28"/>
          <w:szCs w:val="24"/>
        </w:rPr>
        <w:t>（居中对齐，行距：固定值28磅，不加粗）</w:t>
      </w:r>
    </w:p>
    <w:p w:rsidR="00403342" w:rsidRPr="00403342" w:rsidRDefault="00403342" w:rsidP="00403342">
      <w:pPr>
        <w:keepNext/>
        <w:spacing w:line="360" w:lineRule="auto"/>
        <w:ind w:firstLineChars="200" w:firstLine="420"/>
        <w:rPr>
          <w:rFonts w:asciiTheme="minorEastAsia" w:hAnsiTheme="minorEastAsia"/>
          <w:sz w:val="21"/>
        </w:rPr>
      </w:pPr>
    </w:p>
    <w:p w:rsidR="00403342" w:rsidRPr="00403342" w:rsidRDefault="00403342" w:rsidP="00403342">
      <w:pPr>
        <w:keepNext/>
        <w:spacing w:line="360" w:lineRule="auto"/>
        <w:ind w:firstLineChars="200" w:firstLine="640"/>
        <w:rPr>
          <w:rFonts w:asciiTheme="minorEastAsia" w:hAnsiTheme="minorEastAsia"/>
        </w:rPr>
      </w:pPr>
      <w:r w:rsidRPr="00403342">
        <w:rPr>
          <w:rFonts w:ascii="黑体" w:eastAsia="黑体" w:hAnsi="黑体"/>
          <w:sz w:val="32"/>
          <w:szCs w:val="32"/>
        </w:rPr>
        <w:t>一级标题—黑体三号</w:t>
      </w:r>
      <w:r w:rsidRPr="00403342">
        <w:rPr>
          <w:rFonts w:asciiTheme="minorEastAsia" w:hAnsiTheme="minorEastAsia"/>
          <w:sz w:val="24"/>
          <w:szCs w:val="24"/>
        </w:rPr>
        <w:t>，首行缩进2字符，行距：固定值28磅，不加粗。</w:t>
      </w:r>
    </w:p>
    <w:p w:rsidR="00403342" w:rsidRPr="00403342" w:rsidRDefault="00403342" w:rsidP="00403342">
      <w:pPr>
        <w:keepNext/>
        <w:spacing w:line="360" w:lineRule="auto"/>
        <w:ind w:firstLineChars="200" w:firstLine="640"/>
        <w:rPr>
          <w:rFonts w:asciiTheme="minorEastAsia" w:hAnsiTheme="minorEastAsia"/>
        </w:rPr>
      </w:pPr>
      <w:r w:rsidRPr="00403342">
        <w:rPr>
          <w:rFonts w:ascii="楷体_GB2312" w:eastAsia="楷体_GB2312" w:hAnsiTheme="minorEastAsia" w:hint="eastAsia"/>
          <w:sz w:val="32"/>
          <w:szCs w:val="32"/>
        </w:rPr>
        <w:t>二级标题—楷体_GB2312三号</w:t>
      </w:r>
      <w:r w:rsidRPr="00403342">
        <w:rPr>
          <w:rFonts w:asciiTheme="minorEastAsia" w:hAnsiTheme="minorEastAsia"/>
          <w:sz w:val="24"/>
          <w:szCs w:val="24"/>
        </w:rPr>
        <w:t>，首行缩进2字符，行距：固定值28磅，加粗。</w:t>
      </w:r>
    </w:p>
    <w:p w:rsidR="00403342" w:rsidRPr="00403342" w:rsidRDefault="00403342" w:rsidP="00403342">
      <w:pPr>
        <w:keepNext/>
        <w:spacing w:line="360" w:lineRule="auto"/>
        <w:ind w:firstLineChars="200" w:firstLine="640"/>
        <w:rPr>
          <w:rFonts w:asciiTheme="minorEastAsia" w:hAnsiTheme="minorEastAsia"/>
        </w:rPr>
      </w:pPr>
      <w:r w:rsidRPr="00403342">
        <w:rPr>
          <w:rFonts w:ascii="仿宋_GB2312" w:eastAsia="仿宋_GB2312" w:hAnsiTheme="minorEastAsia" w:hint="eastAsia"/>
          <w:sz w:val="32"/>
          <w:szCs w:val="32"/>
        </w:rPr>
        <w:t>三级标题—仿宋_GB2312三号</w:t>
      </w:r>
      <w:r w:rsidRPr="00403342">
        <w:rPr>
          <w:rFonts w:asciiTheme="minorEastAsia" w:hAnsiTheme="minorEastAsia"/>
          <w:sz w:val="24"/>
          <w:szCs w:val="24"/>
        </w:rPr>
        <w:t>，首行缩进2字符，行距：固定值28磅，加粗。</w:t>
      </w:r>
    </w:p>
    <w:p w:rsidR="00403342" w:rsidRPr="00403342" w:rsidRDefault="00403342" w:rsidP="00403342">
      <w:pPr>
        <w:keepNext/>
        <w:spacing w:line="360" w:lineRule="auto"/>
        <w:ind w:firstLineChars="200" w:firstLine="640"/>
        <w:rPr>
          <w:rFonts w:asciiTheme="minorEastAsia" w:hAnsiTheme="minorEastAsia"/>
        </w:rPr>
      </w:pPr>
      <w:r w:rsidRPr="00403342">
        <w:rPr>
          <w:rFonts w:ascii="仿宋_GB2312" w:eastAsia="仿宋_GB2312" w:hAnsiTheme="minorEastAsia" w:hint="eastAsia"/>
          <w:sz w:val="32"/>
          <w:szCs w:val="32"/>
        </w:rPr>
        <w:lastRenderedPageBreak/>
        <w:t>正文—仿宋_GB2312三号</w:t>
      </w:r>
      <w:r w:rsidRPr="00403342">
        <w:rPr>
          <w:rFonts w:asciiTheme="minorEastAsia" w:hAnsiTheme="minorEastAsia"/>
          <w:sz w:val="24"/>
          <w:szCs w:val="24"/>
        </w:rPr>
        <w:t>，首行缩进2字符，行距：固定值28磅，不加粗。</w:t>
      </w:r>
    </w:p>
    <w:p w:rsidR="00403342" w:rsidRDefault="00403342" w:rsidP="00403342">
      <w:pPr>
        <w:keepNext/>
        <w:spacing w:line="360" w:lineRule="auto"/>
        <w:ind w:firstLineChars="200" w:firstLine="560"/>
        <w:rPr>
          <w:rFonts w:asciiTheme="minorEastAsia" w:hAnsiTheme="minorEastAsia" w:hint="eastAsia"/>
          <w:sz w:val="24"/>
          <w:szCs w:val="24"/>
        </w:rPr>
      </w:pPr>
      <w:r w:rsidRPr="00403342">
        <w:rPr>
          <w:rFonts w:asciiTheme="minorEastAsia" w:hAnsiTheme="minorEastAsia"/>
          <w:sz w:val="28"/>
          <w:szCs w:val="28"/>
        </w:rPr>
        <w:t>表格：宋体四号</w:t>
      </w:r>
      <w:r w:rsidRPr="00403342">
        <w:rPr>
          <w:rFonts w:asciiTheme="minorEastAsia" w:hAnsiTheme="minorEastAsia"/>
          <w:sz w:val="24"/>
          <w:szCs w:val="24"/>
        </w:rPr>
        <w:t>，行距：固定值22磅，居中对齐，行高6mm。</w:t>
      </w:r>
    </w:p>
    <w:p w:rsidR="00403342" w:rsidRPr="00403342" w:rsidRDefault="00403342" w:rsidP="00403342">
      <w:pPr>
        <w:keepNext/>
        <w:spacing w:line="360" w:lineRule="auto"/>
        <w:ind w:firstLineChars="200" w:firstLine="42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1"/>
          <w:szCs w:val="21"/>
        </w:rPr>
        <w:t>表格批注、图注：宋体五号</w:t>
      </w:r>
      <w:r w:rsidRPr="00403342">
        <w:rPr>
          <w:rFonts w:asciiTheme="minorEastAsia" w:hAnsiTheme="minorEastAsia"/>
          <w:sz w:val="24"/>
          <w:szCs w:val="24"/>
        </w:rPr>
        <w:t>，居中</w:t>
      </w:r>
    </w:p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403342">
        <w:rPr>
          <w:rFonts w:ascii="Times New Roman" w:hAnsi="Times New Roman" w:cs="Times New Roman"/>
          <w:sz w:val="24"/>
          <w:szCs w:val="24"/>
        </w:rPr>
        <w:t>西文字体：</w:t>
      </w:r>
      <w:r w:rsidRPr="00403342">
        <w:rPr>
          <w:rFonts w:ascii="Times New Roman" w:hAnsi="Times New Roman" w:cs="Times New Roman"/>
          <w:sz w:val="24"/>
          <w:szCs w:val="24"/>
        </w:rPr>
        <w:t>Times New Roman</w:t>
      </w:r>
    </w:p>
    <w:p w:rsidR="00403342" w:rsidRPr="00403342" w:rsidRDefault="00403342" w:rsidP="00403342">
      <w:pPr>
        <w:keepNext/>
        <w:spacing w:line="360" w:lineRule="auto"/>
        <w:ind w:firstLineChars="200" w:firstLine="640"/>
        <w:rPr>
          <w:rFonts w:asciiTheme="minorEastAsia" w:hAnsiTheme="minorEastAsia"/>
        </w:rPr>
      </w:pPr>
      <w:r w:rsidRPr="00403342">
        <w:rPr>
          <w:rFonts w:ascii="仿宋_GB2312" w:eastAsia="仿宋_GB2312" w:hAnsiTheme="minorEastAsia" w:hint="eastAsia"/>
          <w:sz w:val="32"/>
          <w:szCs w:val="32"/>
        </w:rPr>
        <w:t>联系人及联系方式：括号内，仿宋GB2312三号</w:t>
      </w:r>
      <w:r w:rsidRPr="00403342">
        <w:rPr>
          <w:rFonts w:asciiTheme="minorEastAsia" w:hAnsiTheme="minorEastAsia"/>
          <w:sz w:val="24"/>
          <w:szCs w:val="24"/>
        </w:rPr>
        <w:t>，右对齐，行距：固定值28磅，不加粗。</w:t>
      </w:r>
    </w:p>
    <w:p w:rsidR="00403342" w:rsidRP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/>
        </w:rPr>
      </w:pPr>
      <w:r w:rsidRPr="00403342">
        <w:rPr>
          <w:rFonts w:asciiTheme="minorEastAsia" w:hAnsiTheme="minorEastAsia"/>
          <w:sz w:val="24"/>
          <w:szCs w:val="24"/>
        </w:rPr>
        <w:t>（简要版案例参考以上格式要求）</w:t>
      </w:r>
    </w:p>
    <w:p w:rsid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403342" w:rsidRDefault="00403342" w:rsidP="00403342">
      <w:pPr>
        <w:keepNext/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4"/>
        </w:rPr>
      </w:pPr>
      <w:r w:rsidRPr="00403342">
        <w:rPr>
          <w:rFonts w:asciiTheme="minorEastAsia" w:hAnsiTheme="minorEastAsia"/>
          <w:b/>
          <w:sz w:val="28"/>
          <w:szCs w:val="24"/>
        </w:rPr>
        <w:t>院校类（地方类、专题类）格式范例</w:t>
      </w:r>
    </w:p>
    <w:p w:rsidR="00403342" w:rsidRPr="00403342" w:rsidRDefault="00403342" w:rsidP="00403342">
      <w:pPr>
        <w:keepNext/>
        <w:spacing w:line="360" w:lineRule="auto"/>
        <w:ind w:firstLineChars="200" w:firstLine="562"/>
        <w:rPr>
          <w:rFonts w:asciiTheme="minorEastAsia" w:hAnsiTheme="minorEastAsia"/>
          <w:b/>
          <w:sz w:val="21"/>
        </w:rPr>
      </w:pPr>
      <w:r w:rsidRPr="00403342">
        <w:rPr>
          <w:rFonts w:asciiTheme="minorEastAsia" w:hAnsiTheme="minorEastAsia"/>
          <w:b/>
          <w:sz w:val="28"/>
          <w:szCs w:val="24"/>
        </w:rPr>
        <w:t>一、长案例（3000字）</w:t>
      </w:r>
    </w:p>
    <w:p w:rsidR="00403342" w:rsidRPr="00403342" w:rsidRDefault="00403342" w:rsidP="00403342">
      <w:pPr>
        <w:keepNext/>
        <w:spacing w:line="360" w:lineRule="auto"/>
        <w:ind w:firstLineChars="200" w:firstLine="400"/>
        <w:rPr>
          <w:rFonts w:asciiTheme="minorEastAsia" w:hAnsiTheme="minorEastAsia"/>
        </w:rPr>
      </w:pPr>
    </w:p>
    <w:p w:rsidR="00403342" w:rsidRPr="00403342" w:rsidRDefault="00403342" w:rsidP="00403342">
      <w:pPr>
        <w:keepNext/>
        <w:spacing w:line="360" w:lineRule="auto"/>
        <w:ind w:firstLineChars="200" w:firstLine="880"/>
        <w:jc w:val="both"/>
        <w:rPr>
          <w:rFonts w:ascii="方正小标宋简体" w:eastAsia="方正小标宋简体" w:hAnsiTheme="minorEastAsia" w:hint="eastAsia"/>
          <w:sz w:val="44"/>
          <w:szCs w:val="44"/>
        </w:rPr>
      </w:pPr>
      <w:r w:rsidRPr="00403342">
        <w:rPr>
          <w:rFonts w:ascii="方正小标宋简体" w:eastAsia="方正小标宋简体" w:hAnsiTheme="minorEastAsia" w:hint="eastAsia"/>
          <w:sz w:val="44"/>
          <w:szCs w:val="44"/>
        </w:rPr>
        <w:t>校名或省市名：案例主题</w:t>
      </w:r>
    </w:p>
    <w:p w:rsidR="00403342" w:rsidRPr="00403342" w:rsidRDefault="00403342" w:rsidP="00403342">
      <w:pPr>
        <w:keepNext/>
        <w:spacing w:line="360" w:lineRule="auto"/>
        <w:ind w:firstLineChars="200" w:firstLine="880"/>
        <w:jc w:val="both"/>
        <w:rPr>
          <w:rFonts w:ascii="方正小标宋简体" w:eastAsia="方正小标宋简体" w:hAnsiTheme="minorEastAsia" w:hint="eastAsia"/>
          <w:sz w:val="44"/>
          <w:szCs w:val="44"/>
        </w:rPr>
      </w:pPr>
      <w:r w:rsidRPr="00403342">
        <w:rPr>
          <w:rFonts w:ascii="方正小标宋简体" w:eastAsia="方正小标宋简体" w:hAnsiTheme="minorEastAsia" w:hint="eastAsia"/>
          <w:sz w:val="44"/>
          <w:szCs w:val="44"/>
        </w:rPr>
        <w:t>（不超过30个汉字，方正小标宋简体二号字）</w:t>
      </w:r>
    </w:p>
    <w:p w:rsidR="00403342" w:rsidRPr="00403342" w:rsidRDefault="00403342" w:rsidP="00403342">
      <w:pPr>
        <w:pStyle w:val="a3"/>
        <w:keepNext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403342">
        <w:rPr>
          <w:rFonts w:asciiTheme="minorEastAsia" w:hAnsiTheme="minorEastAsia"/>
          <w:b/>
          <w:sz w:val="24"/>
          <w:szCs w:val="24"/>
        </w:rPr>
        <w:t>实施背景</w:t>
      </w:r>
      <w:r w:rsidRPr="00403342">
        <w:rPr>
          <w:rFonts w:asciiTheme="minorEastAsia" w:hAnsiTheme="minorEastAsia"/>
          <w:sz w:val="24"/>
          <w:szCs w:val="24"/>
        </w:rPr>
        <w:t>（基本情况等，500字左右）</w:t>
      </w:r>
    </w:p>
    <w:p w:rsidR="00403342" w:rsidRPr="00403342" w:rsidRDefault="00403342" w:rsidP="00403342">
      <w:pPr>
        <w:pStyle w:val="a3"/>
        <w:keepNext/>
        <w:spacing w:line="360" w:lineRule="auto"/>
        <w:ind w:left="992" w:firstLineChars="0" w:firstLine="0"/>
        <w:rPr>
          <w:rFonts w:asciiTheme="minorEastAsia" w:hAnsiTheme="minorEastAsia"/>
        </w:rPr>
      </w:pPr>
    </w:p>
    <w:p w:rsidR="00403342" w:rsidRPr="00403342" w:rsidRDefault="00403342" w:rsidP="00403342">
      <w:pPr>
        <w:pStyle w:val="a3"/>
        <w:keepNext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403342">
        <w:rPr>
          <w:rFonts w:asciiTheme="minorEastAsia" w:hAnsiTheme="minorEastAsia"/>
          <w:b/>
          <w:sz w:val="24"/>
          <w:szCs w:val="24"/>
        </w:rPr>
        <w:t>主要做法</w:t>
      </w:r>
      <w:r w:rsidRPr="00403342">
        <w:rPr>
          <w:rFonts w:asciiTheme="minorEastAsia" w:hAnsiTheme="minorEastAsia"/>
          <w:sz w:val="24"/>
          <w:szCs w:val="24"/>
        </w:rPr>
        <w:t>（突出重点，不超过5条，1000字左右）</w:t>
      </w:r>
    </w:p>
    <w:p w:rsidR="00403342" w:rsidRPr="00403342" w:rsidRDefault="00403342" w:rsidP="00403342">
      <w:pPr>
        <w:pStyle w:val="a3"/>
        <w:ind w:firstLine="480"/>
        <w:rPr>
          <w:rFonts w:asciiTheme="minorEastAsia" w:hAnsiTheme="minorEastAsia" w:hint="eastAsia"/>
          <w:sz w:val="24"/>
          <w:szCs w:val="24"/>
        </w:rPr>
      </w:pPr>
    </w:p>
    <w:p w:rsidR="00403342" w:rsidRPr="00403342" w:rsidRDefault="00403342" w:rsidP="00403342">
      <w:pPr>
        <w:pStyle w:val="a3"/>
        <w:keepNext/>
        <w:spacing w:line="360" w:lineRule="auto"/>
        <w:ind w:left="992" w:firstLineChars="0" w:firstLine="0"/>
        <w:rPr>
          <w:rFonts w:asciiTheme="minorEastAsia" w:hAnsiTheme="minorEastAsia" w:hint="eastAsia"/>
          <w:sz w:val="24"/>
          <w:szCs w:val="24"/>
        </w:rPr>
      </w:pPr>
    </w:p>
    <w:p w:rsidR="00403342" w:rsidRPr="00403342" w:rsidRDefault="00403342" w:rsidP="00403342">
      <w:pPr>
        <w:pStyle w:val="a3"/>
        <w:keepNext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403342">
        <w:rPr>
          <w:rFonts w:asciiTheme="minorEastAsia" w:hAnsiTheme="minorEastAsia"/>
          <w:b/>
          <w:sz w:val="24"/>
          <w:szCs w:val="24"/>
        </w:rPr>
        <w:t>成果成效</w:t>
      </w:r>
      <w:r w:rsidRPr="00403342">
        <w:rPr>
          <w:rFonts w:asciiTheme="minorEastAsia" w:hAnsiTheme="minorEastAsia"/>
          <w:sz w:val="24"/>
          <w:szCs w:val="24"/>
        </w:rPr>
        <w:t>（办学成效及社会声誉，800字左右）</w:t>
      </w:r>
    </w:p>
    <w:p w:rsidR="00403342" w:rsidRPr="00403342" w:rsidRDefault="00403342" w:rsidP="00403342">
      <w:pPr>
        <w:pStyle w:val="a3"/>
        <w:keepNext/>
        <w:spacing w:line="360" w:lineRule="auto"/>
        <w:ind w:left="992" w:firstLineChars="0" w:firstLine="0"/>
        <w:rPr>
          <w:rFonts w:asciiTheme="minorEastAsia" w:hAnsiTheme="minorEastAsia"/>
        </w:rPr>
      </w:pPr>
    </w:p>
    <w:p w:rsidR="00403342" w:rsidRDefault="00403342" w:rsidP="00403342">
      <w:pPr>
        <w:keepNext/>
        <w:spacing w:line="360" w:lineRule="auto"/>
        <w:ind w:firstLineChars="200" w:firstLine="482"/>
        <w:rPr>
          <w:rFonts w:asciiTheme="minorEastAsia" w:hAnsiTheme="minorEastAsia" w:hint="eastAsia"/>
          <w:sz w:val="24"/>
          <w:szCs w:val="24"/>
        </w:rPr>
      </w:pPr>
      <w:r w:rsidRPr="00403342">
        <w:rPr>
          <w:rFonts w:asciiTheme="minorEastAsia" w:hAnsiTheme="minorEastAsia"/>
          <w:b/>
          <w:sz w:val="24"/>
          <w:szCs w:val="24"/>
        </w:rPr>
        <w:t>四、经验总结</w:t>
      </w:r>
      <w:r w:rsidRPr="00403342">
        <w:rPr>
          <w:rFonts w:asciiTheme="minorEastAsia" w:hAnsiTheme="minorEastAsia"/>
          <w:sz w:val="24"/>
          <w:szCs w:val="24"/>
        </w:rPr>
        <w:t>（办学经验体会，700字左右）</w:t>
      </w:r>
    </w:p>
    <w:p w:rsid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403342" w:rsidRDefault="00403342" w:rsidP="00403342">
      <w:pPr>
        <w:keepNext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403342" w:rsidRPr="00403342" w:rsidRDefault="00403342" w:rsidP="00403342">
      <w:pPr>
        <w:keepNext/>
        <w:spacing w:line="360" w:lineRule="auto"/>
        <w:ind w:firstLineChars="200" w:firstLine="562"/>
        <w:rPr>
          <w:rFonts w:asciiTheme="minorEastAsia" w:hAnsiTheme="minorEastAsia"/>
          <w:b/>
          <w:sz w:val="21"/>
        </w:rPr>
      </w:pPr>
      <w:r w:rsidRPr="00403342">
        <w:rPr>
          <w:rFonts w:asciiTheme="minorEastAsia" w:hAnsiTheme="minorEastAsia"/>
          <w:b/>
          <w:sz w:val="28"/>
          <w:szCs w:val="24"/>
        </w:rPr>
        <w:t>二、简要版案例（800字）</w:t>
      </w:r>
    </w:p>
    <w:p w:rsidR="00403342" w:rsidRPr="00403342" w:rsidRDefault="00403342" w:rsidP="00403342">
      <w:pPr>
        <w:keepNext/>
        <w:spacing w:line="360" w:lineRule="auto"/>
        <w:ind w:firstLineChars="200" w:firstLine="400"/>
        <w:rPr>
          <w:rFonts w:asciiTheme="minorEastAsia" w:hAnsiTheme="minorEastAsia"/>
        </w:rPr>
      </w:pPr>
    </w:p>
    <w:p w:rsidR="00F0354D" w:rsidRPr="00403342" w:rsidRDefault="00403342" w:rsidP="00403342">
      <w:pPr>
        <w:spacing w:line="360" w:lineRule="auto"/>
        <w:ind w:firstLineChars="200" w:firstLine="400"/>
        <w:rPr>
          <w:rFonts w:asciiTheme="minorEastAsia" w:hAnsiTheme="minorEastAsia"/>
        </w:rPr>
      </w:pPr>
      <w:bookmarkStart w:id="0" w:name="_GoBack"/>
      <w:r>
        <w:rPr>
          <w:noProof/>
        </w:rPr>
        <w:drawing>
          <wp:inline distT="0" distB="0" distL="0" distR="0" wp14:anchorId="7FC26115" wp14:editId="5F13600F">
            <wp:extent cx="5048250" cy="4019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354D" w:rsidRPr="0040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1768"/>
    <w:multiLevelType w:val="hybridMultilevel"/>
    <w:tmpl w:val="E7D210AA"/>
    <w:lvl w:ilvl="0" w:tplc="57FCF79C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BD"/>
    <w:rsid w:val="00403342"/>
    <w:rsid w:val="00525CBD"/>
    <w:rsid w:val="00F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342"/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33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3342"/>
    <w:rPr>
      <w:rFonts w:ascii="Arial" w:hAnsi="Arial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342"/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33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3342"/>
    <w:rPr>
      <w:rFonts w:ascii="Arial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2024-08-31T00:55:00Z</dcterms:created>
  <dcterms:modified xsi:type="dcterms:W3CDTF">2024-08-31T01:04:00Z</dcterms:modified>
</cp:coreProperties>
</file>